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5709" w14:textId="77777777" w:rsidR="00F26453" w:rsidRDefault="00000000">
      <w:pPr>
        <w:widowControl w:val="0"/>
        <w:spacing w:line="231" w:lineRule="auto"/>
        <w:jc w:val="center"/>
        <w:rPr>
          <w:rFonts w:ascii="Times New Roman" w:eastAsia="Times New Roman" w:hAnsi="Times New Roman" w:cs="Times New Roman"/>
          <w:b/>
          <w:color w:val="4472C4"/>
          <w:sz w:val="46"/>
          <w:szCs w:val="46"/>
        </w:rPr>
      </w:pPr>
      <w:r>
        <w:rPr>
          <w:rFonts w:ascii="Times New Roman" w:eastAsia="Times New Roman" w:hAnsi="Times New Roman" w:cs="Times New Roman"/>
          <w:b/>
          <w:color w:val="4472C4"/>
          <w:sz w:val="46"/>
          <w:szCs w:val="46"/>
        </w:rPr>
        <w:t>ISC Fall 2023</w:t>
      </w:r>
      <w:r>
        <w:rPr>
          <w:rFonts w:ascii="Times New Roman" w:eastAsia="Times New Roman" w:hAnsi="Times New Roman" w:cs="Times New Roman"/>
          <w:b/>
          <w:color w:val="4472C4"/>
          <w:sz w:val="46"/>
          <w:szCs w:val="46"/>
        </w:rPr>
        <w:br/>
        <w:t xml:space="preserve">Current Member Scholarship </w:t>
      </w:r>
      <w:r>
        <w:rPr>
          <w:noProof/>
        </w:rPr>
        <w:drawing>
          <wp:anchor distT="114300" distB="114300" distL="114300" distR="114300" simplePos="0" relativeHeight="251658240" behindDoc="0" locked="0" layoutInCell="1" hidden="0" allowOverlap="1" wp14:anchorId="35B4777F" wp14:editId="675907C5">
            <wp:simplePos x="0" y="0"/>
            <wp:positionH relativeFrom="column">
              <wp:posOffset>4991100</wp:posOffset>
            </wp:positionH>
            <wp:positionV relativeFrom="paragraph">
              <wp:posOffset>114300</wp:posOffset>
            </wp:positionV>
            <wp:extent cx="1119188" cy="1119188"/>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800"/>
                    <a:stretch>
                      <a:fillRect/>
                    </a:stretch>
                  </pic:blipFill>
                  <pic:spPr>
                    <a:xfrm>
                      <a:off x="0" y="0"/>
                      <a:ext cx="1119188" cy="1119188"/>
                    </a:xfrm>
                    <a:prstGeom prst="rect">
                      <a:avLst/>
                    </a:prstGeom>
                    <a:ln/>
                  </pic:spPr>
                </pic:pic>
              </a:graphicData>
            </a:graphic>
          </wp:anchor>
        </w:drawing>
      </w:r>
    </w:p>
    <w:p w14:paraId="74E8E57C" w14:textId="77777777" w:rsidR="00F26453" w:rsidRDefault="00F26453">
      <w:pPr>
        <w:widowControl w:val="0"/>
        <w:spacing w:line="231" w:lineRule="auto"/>
        <w:jc w:val="center"/>
        <w:rPr>
          <w:rFonts w:ascii="Times New Roman" w:eastAsia="Times New Roman" w:hAnsi="Times New Roman" w:cs="Times New Roman"/>
          <w:sz w:val="24"/>
          <w:szCs w:val="24"/>
        </w:rPr>
      </w:pPr>
    </w:p>
    <w:p w14:paraId="25B8B192" w14:textId="34B83CBF" w:rsidR="00F26453" w:rsidRDefault="00000000">
      <w:pPr>
        <w:widowControl w:val="0"/>
        <w:spacing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Inter-Sorority Council would like to extend the opportunity to apply for a scholarship that will fund part of sorority dues. The </w:t>
      </w:r>
      <w:r w:rsidR="00220662">
        <w:rPr>
          <w:rFonts w:ascii="Times New Roman" w:eastAsia="Times New Roman" w:hAnsi="Times New Roman" w:cs="Times New Roman"/>
          <w:sz w:val="24"/>
          <w:szCs w:val="24"/>
        </w:rPr>
        <w:t xml:space="preserve">Fall </w:t>
      </w:r>
      <w:r>
        <w:rPr>
          <w:rFonts w:ascii="Times New Roman" w:eastAsia="Times New Roman" w:hAnsi="Times New Roman" w:cs="Times New Roman"/>
          <w:sz w:val="24"/>
          <w:szCs w:val="24"/>
        </w:rPr>
        <w:t xml:space="preserve">2023 Current Member Scholarship will be awarded to current ISC sorority members in the amount of $500 each. </w:t>
      </w:r>
    </w:p>
    <w:p w14:paraId="3980FAB1" w14:textId="77777777" w:rsidR="00F26453" w:rsidRDefault="00F26453">
      <w:pPr>
        <w:widowControl w:val="0"/>
        <w:spacing w:line="231" w:lineRule="auto"/>
        <w:rPr>
          <w:rFonts w:ascii="Times New Roman" w:eastAsia="Times New Roman" w:hAnsi="Times New Roman" w:cs="Times New Roman"/>
          <w:sz w:val="24"/>
          <w:szCs w:val="24"/>
        </w:rPr>
      </w:pPr>
    </w:p>
    <w:p w14:paraId="241E2B2C" w14:textId="77777777" w:rsidR="00F26453" w:rsidRDefault="00000000">
      <w:pPr>
        <w:widowControl w:val="0"/>
        <w:spacing w:line="23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current sorority women are eligible to apply; however, please keep in mind this scholarship is intended for sorority members who express a </w:t>
      </w:r>
      <w:r>
        <w:rPr>
          <w:rFonts w:ascii="Times New Roman" w:eastAsia="Times New Roman" w:hAnsi="Times New Roman" w:cs="Times New Roman"/>
          <w:b/>
          <w:sz w:val="24"/>
          <w:szCs w:val="24"/>
        </w:rPr>
        <w:t>strong need</w:t>
      </w:r>
      <w:r>
        <w:rPr>
          <w:rFonts w:ascii="Times New Roman" w:eastAsia="Times New Roman" w:hAnsi="Times New Roman" w:cs="Times New Roman"/>
          <w:sz w:val="24"/>
          <w:szCs w:val="24"/>
        </w:rPr>
        <w:t xml:space="preserve"> for financial support. The Inter-Sorority Council would like to support sorority women in our community and hope that this scholarship alleviates some of the financial stress members are experiencing.  </w:t>
      </w:r>
    </w:p>
    <w:p w14:paraId="346B0CC7" w14:textId="77777777" w:rsidR="00F26453" w:rsidRDefault="00000000">
      <w:pPr>
        <w:widowControl w:val="0"/>
        <w:spacing w:before="280" w:line="240" w:lineRule="auto"/>
        <w:jc w:val="center"/>
        <w:rPr>
          <w:rFonts w:ascii="Times New Roman" w:eastAsia="Times New Roman" w:hAnsi="Times New Roman" w:cs="Times New Roman"/>
          <w:b/>
          <w:color w:val="4472C4"/>
          <w:sz w:val="30"/>
          <w:szCs w:val="30"/>
        </w:rPr>
      </w:pPr>
      <w:r>
        <w:rPr>
          <w:rFonts w:ascii="Times New Roman" w:eastAsia="Times New Roman" w:hAnsi="Times New Roman" w:cs="Times New Roman"/>
          <w:b/>
          <w:color w:val="4472C4"/>
          <w:sz w:val="30"/>
          <w:szCs w:val="30"/>
        </w:rPr>
        <w:t xml:space="preserve">Application Instructions: </w:t>
      </w:r>
    </w:p>
    <w:p w14:paraId="09D60750" w14:textId="77777777" w:rsidR="00F26453" w:rsidRDefault="00000000">
      <w:pPr>
        <w:widowControl w:val="0"/>
        <w:spacing w:before="24" w:line="247" w:lineRule="auto"/>
        <w:ind w:left="2" w:right="6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a separate document, please complete the Biographic Information below and save this page as it will serve as the cover sheet for your application materials. On the additional pages, respond to the Open-Ended Responses. </w:t>
      </w:r>
      <w:r>
        <w:rPr>
          <w:rFonts w:ascii="Times New Roman" w:eastAsia="Times New Roman" w:hAnsi="Times New Roman" w:cs="Times New Roman"/>
          <w:b/>
          <w:sz w:val="24"/>
          <w:szCs w:val="24"/>
          <w:highlight w:val="yellow"/>
          <w:u w:val="single"/>
        </w:rPr>
        <w:t>Limit your responses to no more than 250 words per question.</w:t>
      </w:r>
      <w:r>
        <w:rPr>
          <w:rFonts w:ascii="Times New Roman" w:eastAsia="Times New Roman" w:hAnsi="Times New Roman" w:cs="Times New Roman"/>
          <w:sz w:val="24"/>
          <w:szCs w:val="24"/>
        </w:rPr>
        <w:t xml:space="preserve"> Please include your name on each page. Submit your application as a </w:t>
      </w:r>
      <w:r>
        <w:rPr>
          <w:rFonts w:ascii="Times New Roman" w:eastAsia="Times New Roman" w:hAnsi="Times New Roman" w:cs="Times New Roman"/>
          <w:b/>
          <w:sz w:val="24"/>
          <w:szCs w:val="24"/>
        </w:rPr>
        <w:t xml:space="preserve">single PDF document titled “Last Name, First Name” </w:t>
      </w:r>
      <w:r>
        <w:rPr>
          <w:rFonts w:ascii="Times New Roman" w:eastAsia="Times New Roman" w:hAnsi="Times New Roman" w:cs="Times New Roman"/>
          <w:sz w:val="24"/>
          <w:szCs w:val="24"/>
        </w:rPr>
        <w:t xml:space="preserve">(ex. Smith, Jane) to Ashley Milligan at </w:t>
      </w:r>
      <w:r>
        <w:rPr>
          <w:rFonts w:ascii="Times New Roman" w:eastAsia="Times New Roman" w:hAnsi="Times New Roman" w:cs="Times New Roman"/>
          <w:color w:val="0563C1"/>
          <w:sz w:val="24"/>
          <w:szCs w:val="24"/>
          <w:u w:val="single"/>
        </w:rPr>
        <w:t>uvaiscvpf@gmail.com</w:t>
      </w:r>
      <w:r>
        <w:rPr>
          <w:rFonts w:ascii="Times New Roman" w:eastAsia="Times New Roman" w:hAnsi="Times New Roman" w:cs="Times New Roman"/>
          <w:sz w:val="24"/>
          <w:szCs w:val="24"/>
        </w:rPr>
        <w:t xml:space="preserve">. The deadline for submission is </w:t>
      </w:r>
      <w:r>
        <w:rPr>
          <w:rFonts w:ascii="Times New Roman" w:eastAsia="Times New Roman" w:hAnsi="Times New Roman" w:cs="Times New Roman"/>
          <w:b/>
          <w:sz w:val="24"/>
          <w:szCs w:val="24"/>
        </w:rPr>
        <w:t>5pm on Friday, September 29th, 2023</w:t>
      </w:r>
      <w:r>
        <w:rPr>
          <w:rFonts w:ascii="Times New Roman" w:eastAsia="Times New Roman" w:hAnsi="Times New Roman" w:cs="Times New Roman"/>
          <w:sz w:val="24"/>
          <w:szCs w:val="24"/>
        </w:rPr>
        <w:t xml:space="preserve">. Information in this application is confidential and only will be shared with the Inter-Sorority Council Cabinet.  </w:t>
      </w:r>
    </w:p>
    <w:p w14:paraId="72E33371" w14:textId="77777777" w:rsidR="00F26453" w:rsidRDefault="00000000">
      <w:pPr>
        <w:widowControl w:val="0"/>
        <w:spacing w:before="307" w:line="250" w:lineRule="auto"/>
        <w:ind w:left="2" w:right="9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direct any questions pertaining to the application or submission process to Ashley Milligan at uvaiscvpf@gmail.com. We look forward to receiving your applications! </w:t>
      </w:r>
    </w:p>
    <w:p w14:paraId="11397CC6" w14:textId="77777777" w:rsidR="00F26453" w:rsidRDefault="00000000">
      <w:pPr>
        <w:widowControl w:val="0"/>
        <w:spacing w:before="276" w:line="240" w:lineRule="auto"/>
        <w:ind w:left="1"/>
        <w:rPr>
          <w:rFonts w:ascii="Times New Roman" w:eastAsia="Times New Roman" w:hAnsi="Times New Roman" w:cs="Times New Roman"/>
          <w:b/>
          <w:color w:val="4472C4"/>
          <w:sz w:val="30"/>
          <w:szCs w:val="30"/>
        </w:rPr>
      </w:pPr>
      <w:r>
        <w:rPr>
          <w:rFonts w:ascii="Times New Roman" w:eastAsia="Times New Roman" w:hAnsi="Times New Roman" w:cs="Times New Roman"/>
          <w:b/>
          <w:color w:val="4472C4"/>
          <w:sz w:val="30"/>
          <w:szCs w:val="30"/>
          <w:u w:val="single"/>
        </w:rPr>
        <w:t>Application</w:t>
      </w:r>
      <w:r>
        <w:rPr>
          <w:rFonts w:ascii="Times New Roman" w:eastAsia="Times New Roman" w:hAnsi="Times New Roman" w:cs="Times New Roman"/>
          <w:b/>
          <w:color w:val="4472C4"/>
          <w:sz w:val="30"/>
          <w:szCs w:val="30"/>
        </w:rPr>
        <w:t xml:space="preserve"> </w:t>
      </w:r>
    </w:p>
    <w:p w14:paraId="65748208" w14:textId="77777777" w:rsidR="00F26453" w:rsidRDefault="00000000">
      <w:pPr>
        <w:widowControl w:val="0"/>
        <w:spacing w:before="26" w:line="240" w:lineRule="auto"/>
        <w:ind w:left="2"/>
        <w:rPr>
          <w:rFonts w:ascii="Times New Roman" w:eastAsia="Times New Roman" w:hAnsi="Times New Roman" w:cs="Times New Roman"/>
          <w:b/>
          <w:color w:val="4472C4"/>
          <w:sz w:val="25"/>
          <w:szCs w:val="25"/>
        </w:rPr>
      </w:pPr>
      <w:r>
        <w:rPr>
          <w:rFonts w:ascii="Times New Roman" w:eastAsia="Times New Roman" w:hAnsi="Times New Roman" w:cs="Times New Roman"/>
          <w:b/>
          <w:color w:val="4472C4"/>
          <w:sz w:val="25"/>
          <w:szCs w:val="25"/>
        </w:rPr>
        <w:t xml:space="preserve">Biographic Information </w:t>
      </w:r>
    </w:p>
    <w:p w14:paraId="41AD5F66" w14:textId="77777777" w:rsidR="00F26453" w:rsidRDefault="00000000">
      <w:pPr>
        <w:widowControl w:val="0"/>
        <w:spacing w:before="19" w:line="240" w:lineRule="auto"/>
        <w:ind w:lef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Email: </w:t>
      </w:r>
    </w:p>
    <w:p w14:paraId="33319483" w14:textId="77777777" w:rsidR="00F26453" w:rsidRDefault="00000000">
      <w:pPr>
        <w:widowControl w:val="0"/>
        <w:spacing w:before="17"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Phone Number: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Academic Year: </w:t>
      </w:r>
    </w:p>
    <w:p w14:paraId="101B31DF" w14:textId="77777777" w:rsidR="00F26453" w:rsidRDefault="00000000">
      <w:pPr>
        <w:widowControl w:val="0"/>
        <w:spacing w:before="17" w:line="240" w:lineRule="auto"/>
        <w:ind w:left="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Cumulative GPA: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Major: </w:t>
      </w:r>
    </w:p>
    <w:p w14:paraId="7E54E80A" w14:textId="77777777" w:rsidR="00F26453" w:rsidRDefault="00000000">
      <w:pPr>
        <w:widowControl w:val="0"/>
        <w:spacing w:before="17" w:line="240" w:lineRule="auto"/>
        <w:ind w:left="8"/>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School/Local Address: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Sorority: </w:t>
      </w:r>
    </w:p>
    <w:p w14:paraId="1A56B209" w14:textId="77777777" w:rsidR="00F26453" w:rsidRDefault="00F26453">
      <w:pPr>
        <w:widowControl w:val="0"/>
        <w:spacing w:before="18" w:line="240" w:lineRule="auto"/>
        <w:ind w:left="8"/>
        <w:rPr>
          <w:rFonts w:ascii="Times New Roman" w:eastAsia="Times New Roman" w:hAnsi="Times New Roman" w:cs="Times New Roman"/>
          <w:sz w:val="24"/>
          <w:szCs w:val="24"/>
        </w:rPr>
      </w:pPr>
    </w:p>
    <w:p w14:paraId="0AF8B40D" w14:textId="77777777" w:rsidR="00F26453" w:rsidRDefault="00000000">
      <w:pPr>
        <w:widowControl w:val="0"/>
        <w:spacing w:before="288" w:line="240" w:lineRule="auto"/>
        <w:ind w:left="7"/>
        <w:rPr>
          <w:rFonts w:ascii="Times New Roman" w:eastAsia="Times New Roman" w:hAnsi="Times New Roman" w:cs="Times New Roman"/>
          <w:b/>
          <w:color w:val="4472C4"/>
          <w:sz w:val="25"/>
          <w:szCs w:val="25"/>
        </w:rPr>
      </w:pPr>
      <w:r>
        <w:rPr>
          <w:rFonts w:ascii="Times New Roman" w:eastAsia="Times New Roman" w:hAnsi="Times New Roman" w:cs="Times New Roman"/>
          <w:b/>
          <w:color w:val="4472C4"/>
          <w:sz w:val="25"/>
          <w:szCs w:val="25"/>
        </w:rPr>
        <w:t xml:space="preserve">Open-Ended Responses </w:t>
      </w:r>
    </w:p>
    <w:p w14:paraId="022013B8" w14:textId="77777777" w:rsidR="00F26453" w:rsidRDefault="00000000">
      <w:pPr>
        <w:widowControl w:val="0"/>
        <w:numPr>
          <w:ilvl w:val="0"/>
          <w:numId w:val="1"/>
        </w:numPr>
        <w:spacing w:before="21" w:line="247"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Describe a specific instance where you demonstrated leadership within your chapter.</w:t>
      </w:r>
    </w:p>
    <w:p w14:paraId="23A127C7" w14:textId="77777777" w:rsidR="00F26453" w:rsidRDefault="00000000">
      <w:pPr>
        <w:widowControl w:val="0"/>
        <w:numPr>
          <w:ilvl w:val="0"/>
          <w:numId w:val="1"/>
        </w:numPr>
        <w:spacing w:line="247" w:lineRule="auto"/>
        <w:ind w:right="162"/>
        <w:rPr>
          <w:rFonts w:ascii="Times New Roman" w:eastAsia="Times New Roman" w:hAnsi="Times New Roman" w:cs="Times New Roman"/>
          <w:sz w:val="24"/>
          <w:szCs w:val="24"/>
        </w:rPr>
      </w:pPr>
      <w:r>
        <w:rPr>
          <w:rFonts w:ascii="Times New Roman" w:eastAsia="Times New Roman" w:hAnsi="Times New Roman" w:cs="Times New Roman"/>
          <w:sz w:val="24"/>
          <w:szCs w:val="24"/>
        </w:rPr>
        <w:t>How has Greek life contributed to your personal growth and character development, and how do you apply these lessons to your everyday life?</w:t>
      </w:r>
    </w:p>
    <w:p w14:paraId="787FBE08" w14:textId="77777777" w:rsidR="00F26453" w:rsidRDefault="00000000">
      <w:pPr>
        <w:widowControl w:val="0"/>
        <w:numPr>
          <w:ilvl w:val="0"/>
          <w:numId w:val="1"/>
        </w:numPr>
        <w:spacing w:line="248" w:lineRule="auto"/>
        <w:ind w:right="409"/>
        <w:rPr>
          <w:rFonts w:ascii="Times New Roman" w:eastAsia="Times New Roman" w:hAnsi="Times New Roman" w:cs="Times New Roman"/>
          <w:sz w:val="24"/>
          <w:szCs w:val="24"/>
        </w:rPr>
      </w:pPr>
      <w:r>
        <w:rPr>
          <w:rFonts w:ascii="Times New Roman" w:eastAsia="Times New Roman" w:hAnsi="Times New Roman" w:cs="Times New Roman"/>
          <w:sz w:val="24"/>
          <w:szCs w:val="24"/>
        </w:rPr>
        <w:t>The scholarship is based, in part, on financial need. Please explain what role this scholarship will play in meeting your financial needs.</w:t>
      </w:r>
    </w:p>
    <w:p w14:paraId="57AA2759" w14:textId="77777777" w:rsidR="00F26453" w:rsidRDefault="00F26453"/>
    <w:sectPr w:rsidR="00F2645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2429"/>
    <w:multiLevelType w:val="multilevel"/>
    <w:tmpl w:val="D076B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017933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453"/>
    <w:rsid w:val="00220662"/>
    <w:rsid w:val="00A828D4"/>
    <w:rsid w:val="00F2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DFD01B"/>
  <w15:docId w15:val="{E8D19997-3BD1-EC41-8EF6-0F77E634E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1739</Characters>
  <Application>Microsoft Office Word</Application>
  <DocSecurity>0</DocSecurity>
  <Lines>14</Lines>
  <Paragraphs>4</Paragraphs>
  <ScaleCrop>false</ScaleCrop>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Milligan, Ashley Katherine (akm9yk)</cp:lastModifiedBy>
  <cp:revision>3</cp:revision>
  <dcterms:created xsi:type="dcterms:W3CDTF">2023-08-31T21:00:00Z</dcterms:created>
  <dcterms:modified xsi:type="dcterms:W3CDTF">2023-08-31T21:20:00Z</dcterms:modified>
</cp:coreProperties>
</file>