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65EC" w14:textId="395A2D05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jc w:val="center"/>
        <w:rPr>
          <w:rFonts w:ascii="Times New Roman" w:eastAsia="Times New Roman" w:hAnsi="Times New Roman" w:cs="Times New Roman"/>
          <w:b/>
          <w:color w:val="4472C4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4472C4"/>
          <w:sz w:val="44"/>
          <w:szCs w:val="44"/>
        </w:rPr>
        <w:t>Fall 202</w:t>
      </w:r>
      <w:r w:rsidR="00C93C7D">
        <w:rPr>
          <w:rFonts w:ascii="Times New Roman" w:eastAsia="Times New Roman" w:hAnsi="Times New Roman" w:cs="Times New Roman"/>
          <w:b/>
          <w:color w:val="4472C4"/>
          <w:sz w:val="44"/>
          <w:szCs w:val="44"/>
        </w:rPr>
        <w:t>3</w:t>
      </w:r>
      <w:r>
        <w:rPr>
          <w:rFonts w:ascii="Times New Roman" w:eastAsia="Times New Roman" w:hAnsi="Times New Roman" w:cs="Times New Roman"/>
          <w:b/>
          <w:color w:val="4472C4"/>
          <w:sz w:val="44"/>
          <w:szCs w:val="44"/>
        </w:rPr>
        <w:t xml:space="preserve"> ISC Potential New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7714F31" wp14:editId="10F7E10C">
            <wp:simplePos x="0" y="0"/>
            <wp:positionH relativeFrom="column">
              <wp:posOffset>4991100</wp:posOffset>
            </wp:positionH>
            <wp:positionV relativeFrom="paragraph">
              <wp:posOffset>114300</wp:posOffset>
            </wp:positionV>
            <wp:extent cx="1119188" cy="111918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80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FADE3C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jc w:val="center"/>
        <w:rPr>
          <w:rFonts w:ascii="Times New Roman" w:eastAsia="Times New Roman" w:hAnsi="Times New Roman" w:cs="Times New Roman"/>
          <w:b/>
          <w:color w:val="4472C4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4472C4"/>
          <w:sz w:val="44"/>
          <w:szCs w:val="44"/>
        </w:rPr>
        <w:t xml:space="preserve">Member Scholarship </w:t>
      </w:r>
    </w:p>
    <w:p w14:paraId="502C72EC" w14:textId="77777777" w:rsidR="00483A67" w:rsidRDefault="00483A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419A61" w14:textId="2231C470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ISC Potential New Member (PNM) Scholarships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awarded </w:t>
      </w:r>
      <w:r>
        <w:rPr>
          <w:rFonts w:ascii="Times New Roman" w:eastAsia="Times New Roman" w:hAnsi="Times New Roman" w:cs="Times New Roman"/>
          <w:sz w:val="24"/>
          <w:szCs w:val="24"/>
        </w:rPr>
        <w:t>to women intending to rush in January 202</w:t>
      </w:r>
      <w:r w:rsidR="00C93C7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matriculate into one of our fifteen chapters on Grounds. Scholarships 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$500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will be awarded to those who most effectively communicate: </w:t>
      </w:r>
    </w:p>
    <w:p w14:paraId="73CC627D" w14:textId="2A848F93" w:rsidR="00483A67" w:rsidRDefault="00000000">
      <w:pPr>
        <w:widowControl w:val="0"/>
        <w:numPr>
          <w:ilvl w:val="0"/>
          <w:numId w:val="1"/>
        </w:numPr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benefits they are seeking from a </w:t>
      </w:r>
      <w:r w:rsidR="00C93C7D">
        <w:rPr>
          <w:rFonts w:ascii="Times New Roman" w:eastAsia="Times New Roman" w:hAnsi="Times New Roman" w:cs="Times New Roman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organization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2EB3ACB" w14:textId="77777777" w:rsidR="00483A67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Their goals for future chapter involvement </w:t>
      </w:r>
    </w:p>
    <w:p w14:paraId="153B2815" w14:textId="77777777" w:rsidR="00483A67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strong need for financial support</w:t>
      </w:r>
    </w:p>
    <w:p w14:paraId="197D7929" w14:textId="77777777" w:rsidR="00483A67" w:rsidRDefault="00483A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DE7F7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Inter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Sorority Council would like to support sorority women in our 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hopes that </w:t>
      </w:r>
      <w:r>
        <w:rPr>
          <w:rFonts w:ascii="Times New Roman" w:eastAsia="Times New Roman" w:hAnsi="Times New Roman" w:cs="Times New Roman"/>
          <w:sz w:val="24"/>
          <w:szCs w:val="24"/>
        </w:rPr>
        <w:t>these scholarships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alleviate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 of the financial stress </w:t>
      </w:r>
      <w:r>
        <w:rPr>
          <w:rFonts w:ascii="Times New Roman" w:eastAsia="Times New Roman" w:hAnsi="Times New Roman" w:cs="Times New Roman"/>
          <w:sz w:val="24"/>
          <w:szCs w:val="24"/>
        </w:rPr>
        <w:t>potential new members may be experiencing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information in this application will remain confidential and will be shared only among Inter-Sorority Council Executive Cabinet Members. We hope that offering scholarships allows PNMs to make informed financial decisions regarding recruitment and joining a sorority. Once awarded, receipt of these funds is contingent upon enrollment in a sorority.  </w:t>
      </w:r>
    </w:p>
    <w:p w14:paraId="2DD8F946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4472C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4472C4"/>
          <w:sz w:val="30"/>
          <w:szCs w:val="30"/>
        </w:rPr>
        <w:t xml:space="preserve">Application Instructions: </w:t>
      </w:r>
    </w:p>
    <w:p w14:paraId="77DFC6B9" w14:textId="4CEB7180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7" w:lineRule="auto"/>
        <w:ind w:left="2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separate document, please </w:t>
      </w:r>
      <w:r>
        <w:rPr>
          <w:rFonts w:ascii="Times New Roman" w:eastAsia="Times New Roman" w:hAnsi="Times New Roman" w:cs="Times New Roman"/>
          <w:sz w:val="24"/>
          <w:szCs w:val="24"/>
        </w:rPr>
        <w:t>complete the Biographic Information below and save this page as it will serve as the cover sheet for your application 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On the additional pages, respond to the Open-Ended Responses. Limit your responses to no more than 250 words per question. Please include your name on each page.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3C7D">
        <w:rPr>
          <w:rFonts w:ascii="Times New Roman" w:eastAsia="Times New Roman" w:hAnsi="Times New Roman" w:cs="Times New Roman"/>
          <w:sz w:val="24"/>
          <w:szCs w:val="24"/>
          <w:highlight w:val="yellow"/>
        </w:rPr>
        <w:t>S</w:t>
      </w:r>
      <w:r w:rsidRPr="00C93C7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ubmit your application as a </w:t>
      </w:r>
      <w:r w:rsidRPr="00C93C7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single PDF document titled “Last Name, First Name - P</w:t>
      </w:r>
      <w:r w:rsidRPr="00C93C7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NM Scholarship</w:t>
      </w:r>
      <w:r w:rsidRPr="00C93C7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” </w:t>
      </w:r>
      <w:r w:rsidRPr="00C93C7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(ex. Smith, Jane - PNM Scholarship) to </w:t>
      </w:r>
      <w:r w:rsidR="00C93C7D" w:rsidRPr="00C93C7D">
        <w:rPr>
          <w:rFonts w:ascii="Times New Roman" w:eastAsia="Times New Roman" w:hAnsi="Times New Roman" w:cs="Times New Roman"/>
          <w:sz w:val="24"/>
          <w:szCs w:val="24"/>
          <w:highlight w:val="yellow"/>
        </w:rPr>
        <w:t>Ashley Milligan</w:t>
      </w:r>
      <w:r w:rsidRPr="00C93C7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at </w:t>
      </w:r>
      <w:r w:rsidR="00C93C7D" w:rsidRPr="00C93C7D">
        <w:rPr>
          <w:rFonts w:ascii="Times New Roman" w:eastAsia="Times New Roman" w:hAnsi="Times New Roman" w:cs="Times New Roman"/>
          <w:color w:val="0563C1"/>
          <w:sz w:val="24"/>
          <w:szCs w:val="24"/>
          <w:highlight w:val="yellow"/>
          <w:u w:val="single"/>
        </w:rPr>
        <w:t>uvaiscvpf@gmail.com</w:t>
      </w:r>
      <w:r w:rsidRPr="00C93C7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deadline for submission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11:59 pm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December 2</w:t>
      </w:r>
      <w:r w:rsidR="00C93C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</w:t>
      </w:r>
      <w:r w:rsidR="00B04DE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ED78E4F" w14:textId="77777777" w:rsidR="00483A67" w:rsidRDefault="0048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7" w:lineRule="auto"/>
        <w:ind w:left="2" w:right="66"/>
        <w:rPr>
          <w:rFonts w:ascii="Times New Roman" w:eastAsia="Times New Roman" w:hAnsi="Times New Roman" w:cs="Times New Roman"/>
          <w:sz w:val="24"/>
          <w:szCs w:val="24"/>
        </w:rPr>
      </w:pPr>
    </w:p>
    <w:p w14:paraId="0E7B4425" w14:textId="19E4BCB8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7" w:lineRule="auto"/>
        <w:ind w:left="2" w:righ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direct any questions pertaining to the application or submission process to </w:t>
      </w:r>
      <w:r w:rsidR="00C93C7D">
        <w:rPr>
          <w:rFonts w:ascii="Times New Roman" w:eastAsia="Times New Roman" w:hAnsi="Times New Roman" w:cs="Times New Roman"/>
          <w:sz w:val="24"/>
          <w:szCs w:val="24"/>
        </w:rPr>
        <w:t>Ashley Milligan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C93C7D" w:rsidRPr="00C93C7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akm9yk@vir</w:t>
      </w:r>
      <w:r w:rsidR="00C93C7D" w:rsidRPr="00C93C7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g</w:t>
      </w:r>
      <w:r w:rsidR="00C93C7D" w:rsidRPr="00C93C7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inia.edu</w:t>
      </w:r>
      <w:r w:rsidR="00C93C7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 w:rsidR="00C93C7D" w:rsidRPr="00C93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r w:rsidR="00C93C7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uvaiscvpf@gmail.com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look forward to receiving your applications! </w:t>
      </w:r>
    </w:p>
    <w:p w14:paraId="29F1F1F2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"/>
        <w:rPr>
          <w:rFonts w:ascii="Times New Roman" w:eastAsia="Times New Roman" w:hAnsi="Times New Roman" w:cs="Times New Roman"/>
          <w:b/>
          <w:color w:val="4472C4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4472C4"/>
          <w:sz w:val="30"/>
          <w:szCs w:val="30"/>
          <w:u w:val="single"/>
        </w:rPr>
        <w:t>Application</w:t>
      </w:r>
      <w:r>
        <w:rPr>
          <w:rFonts w:ascii="Times New Roman" w:eastAsia="Times New Roman" w:hAnsi="Times New Roman" w:cs="Times New Roman"/>
          <w:b/>
          <w:color w:val="4472C4"/>
          <w:sz w:val="30"/>
          <w:szCs w:val="30"/>
        </w:rPr>
        <w:t xml:space="preserve"> </w:t>
      </w:r>
    </w:p>
    <w:p w14:paraId="41DB94B9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"/>
        <w:rPr>
          <w:rFonts w:ascii="Times New Roman" w:eastAsia="Times New Roman" w:hAnsi="Times New Roman" w:cs="Times New Roman"/>
          <w:b/>
          <w:color w:val="4472C4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4472C4"/>
          <w:sz w:val="25"/>
          <w:szCs w:val="25"/>
        </w:rPr>
        <w:t xml:space="preserve">Biographic Information: </w:t>
      </w:r>
    </w:p>
    <w:p w14:paraId="1FE565CF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</w:p>
    <w:p w14:paraId="3E7F7F8E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 Number: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Academic Year: </w:t>
      </w:r>
    </w:p>
    <w:p w14:paraId="3C4D3DC2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Cumulative GPA: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Major: </w:t>
      </w:r>
    </w:p>
    <w:p w14:paraId="7A4706C7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School/Local Address: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DBEF31" w14:textId="77777777" w:rsidR="00483A67" w:rsidRDefault="0048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</w:p>
    <w:p w14:paraId="3D73D7AF" w14:textId="77777777" w:rsidR="00483A6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"/>
        <w:rPr>
          <w:rFonts w:ascii="Times New Roman" w:eastAsia="Times New Roman" w:hAnsi="Times New Roman" w:cs="Times New Roman"/>
          <w:b/>
          <w:color w:val="4472C4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4472C4"/>
          <w:sz w:val="25"/>
          <w:szCs w:val="25"/>
        </w:rPr>
        <w:t>Open-Ended Responses:</w:t>
      </w:r>
    </w:p>
    <w:p w14:paraId="202626D9" w14:textId="77777777" w:rsidR="00483A67" w:rsidRDefault="00000000">
      <w:pPr>
        <w:widowControl w:val="0"/>
        <w:numPr>
          <w:ilvl w:val="0"/>
          <w:numId w:val="2"/>
        </w:numPr>
        <w:spacing w:before="19" w:line="248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benefits you are seeking from joining a Greek organization at UVA.</w:t>
      </w:r>
    </w:p>
    <w:p w14:paraId="72AD173D" w14:textId="77777777" w:rsidR="00483A67" w:rsidRDefault="00000000">
      <w:pPr>
        <w:widowControl w:val="0"/>
        <w:numPr>
          <w:ilvl w:val="0"/>
          <w:numId w:val="2"/>
        </w:numPr>
        <w:spacing w:line="248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Describe your commitment to scholastic achievement and extracurricular involvement and what you will contribute to the Greek community. </w:t>
      </w:r>
    </w:p>
    <w:p w14:paraId="75617924" w14:textId="77777777" w:rsidR="00483A67" w:rsidRDefault="00000000">
      <w:pPr>
        <w:widowControl w:val="0"/>
        <w:numPr>
          <w:ilvl w:val="0"/>
          <w:numId w:val="2"/>
        </w:numPr>
        <w:spacing w:line="248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scholarship is based, in part, on financial need. Please explain what role this scholarship will play in meeting your financial needs.</w:t>
      </w:r>
    </w:p>
    <w:sectPr w:rsidR="00483A67"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C17B0"/>
    <w:multiLevelType w:val="multilevel"/>
    <w:tmpl w:val="D460E9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DC90D3F"/>
    <w:multiLevelType w:val="multilevel"/>
    <w:tmpl w:val="D68C6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2477093">
    <w:abstractNumId w:val="1"/>
  </w:num>
  <w:num w:numId="2" w16cid:durableId="53165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67"/>
    <w:rsid w:val="00483A67"/>
    <w:rsid w:val="00B04DE2"/>
    <w:rsid w:val="00C9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C4AE3"/>
  <w15:docId w15:val="{2A46312B-5C90-A341-B4FE-F1083BD2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93C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C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Milligan, Ashley Katherine (akm9yk)</cp:lastModifiedBy>
  <cp:revision>3</cp:revision>
  <dcterms:created xsi:type="dcterms:W3CDTF">2023-11-02T02:05:00Z</dcterms:created>
  <dcterms:modified xsi:type="dcterms:W3CDTF">2023-11-02T02:05:00Z</dcterms:modified>
</cp:coreProperties>
</file>